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8D96" w14:textId="77777777" w:rsidR="002C7A52" w:rsidRDefault="002C7A52" w:rsidP="002C7A52">
      <w:r>
        <w:t>Healthcare Panel</w:t>
      </w:r>
    </w:p>
    <w:p w14:paraId="04B985FE" w14:textId="77777777" w:rsidR="002C7A52" w:rsidRDefault="002C7A52" w:rsidP="002C7A52">
      <w:r>
        <w:t>Children’s Hospital – Kyle Stewart, Director of Investments</w:t>
      </w:r>
    </w:p>
    <w:p w14:paraId="5C561439" w14:textId="77777777" w:rsidR="002C7A52" w:rsidRDefault="002C7A52" w:rsidP="002C7A52"/>
    <w:p w14:paraId="6D52BC53" w14:textId="77777777" w:rsidR="002C7A52" w:rsidRDefault="002C7A52" w:rsidP="002C7A52">
      <w:r>
        <w:t>Children’s Healthcare:</w:t>
      </w:r>
    </w:p>
    <w:p w14:paraId="1A0FB264" w14:textId="77777777" w:rsidR="002C7A52" w:rsidRDefault="002C7A52" w:rsidP="002C7A52">
      <w:r>
        <w:t>              Largest pediatric health system in Dallas</w:t>
      </w:r>
    </w:p>
    <w:p w14:paraId="673B7214" w14:textId="77777777" w:rsidR="002C7A52" w:rsidRDefault="002C7A52" w:rsidP="002C7A52">
      <w:r>
        <w:t>              New CIO, Ken Lee</w:t>
      </w:r>
    </w:p>
    <w:p w14:paraId="6E945B9B" w14:textId="77777777" w:rsidR="002C7A52" w:rsidRDefault="002C7A52" w:rsidP="002C7A52">
      <w:r>
        <w:t>              Formally used Cambridge Associates as a consultant, now the plan doesn’t use a consultant</w:t>
      </w:r>
    </w:p>
    <w:p w14:paraId="4C8B2A31" w14:textId="77777777" w:rsidR="002C7A52" w:rsidRDefault="002C7A52" w:rsidP="002C7A52">
      <w:r>
        <w:t xml:space="preserve">              They manage an operating pool, </w:t>
      </w:r>
      <w:proofErr w:type="gramStart"/>
      <w:r>
        <w:t>endowment</w:t>
      </w:r>
      <w:proofErr w:type="gramEnd"/>
      <w:r>
        <w:t xml:space="preserve"> and foundation investment pools</w:t>
      </w:r>
    </w:p>
    <w:p w14:paraId="11DE6E66" w14:textId="77777777" w:rsidR="002C7A52" w:rsidRDefault="002C7A52" w:rsidP="002C7A52"/>
    <w:p w14:paraId="1D3DF54E" w14:textId="77777777" w:rsidR="002C7A52" w:rsidRDefault="002C7A52" w:rsidP="002C7A52">
      <w:r>
        <w:t>Plan Statistics:</w:t>
      </w:r>
    </w:p>
    <w:p w14:paraId="6CF8784A" w14:textId="77777777" w:rsidR="002C7A52" w:rsidRDefault="002C7A52" w:rsidP="002C7A52">
      <w:r>
        <w:t>              About $2 billion in total assets</w:t>
      </w:r>
    </w:p>
    <w:p w14:paraId="132BAF9D" w14:textId="77777777" w:rsidR="002C7A52" w:rsidRDefault="002C7A52" w:rsidP="002C7A52">
      <w:r>
        <w:t>              5% annual distributions</w:t>
      </w:r>
    </w:p>
    <w:p w14:paraId="0DFCCFE9" w14:textId="77777777" w:rsidR="002C7A52" w:rsidRDefault="002C7A52" w:rsidP="002C7A52">
      <w:r>
        <w:t>              Currently a team of 4 with plans to grow the team to 6.</w:t>
      </w:r>
    </w:p>
    <w:p w14:paraId="36C0E820" w14:textId="77777777" w:rsidR="002C7A52" w:rsidRDefault="002C7A52" w:rsidP="002C7A52">
      <w:r>
        <w:t xml:space="preserve">              Kyle is responsible for HFs, Private </w:t>
      </w:r>
      <w:proofErr w:type="gramStart"/>
      <w:r>
        <w:t>Credit</w:t>
      </w:r>
      <w:proofErr w:type="gramEnd"/>
      <w:r>
        <w:t xml:space="preserve"> and real assets</w:t>
      </w:r>
    </w:p>
    <w:p w14:paraId="2195DC3C" w14:textId="77777777" w:rsidR="002C7A52" w:rsidRDefault="002C7A52" w:rsidP="002C7A52">
      <w:r>
        <w:t>              Another colleague is responsible for privates</w:t>
      </w:r>
    </w:p>
    <w:p w14:paraId="0D2E9DA7" w14:textId="77777777" w:rsidR="002C7A52" w:rsidRDefault="002C7A52" w:rsidP="002C7A52">
      <w:r>
        <w:t>              Currently looking to hire someone to cover long only and another associate</w:t>
      </w:r>
    </w:p>
    <w:p w14:paraId="5062B774" w14:textId="77777777" w:rsidR="002C7A52" w:rsidRDefault="002C7A52" w:rsidP="002C7A52">
      <w:r>
        <w:t>              Staff has discretion</w:t>
      </w:r>
    </w:p>
    <w:p w14:paraId="7624C849" w14:textId="77777777" w:rsidR="002C7A52" w:rsidRDefault="002C7A52" w:rsidP="002C7A52">
      <w:r>
        <w:t xml:space="preserve">              </w:t>
      </w:r>
    </w:p>
    <w:p w14:paraId="7C248EFA" w14:textId="77777777" w:rsidR="002C7A52" w:rsidRDefault="002C7A52" w:rsidP="002C7A52"/>
    <w:p w14:paraId="218E13C5" w14:textId="77777777" w:rsidR="002C7A52" w:rsidRDefault="002C7A52" w:rsidP="002C7A52">
      <w:r>
        <w:t>Private Assets:</w:t>
      </w:r>
    </w:p>
    <w:p w14:paraId="62992549" w14:textId="77777777" w:rsidR="002C7A52" w:rsidRDefault="002C7A52" w:rsidP="002C7A52">
      <w:r>
        <w:t xml:space="preserve">              3% current allocation with the </w:t>
      </w:r>
      <w:proofErr w:type="gramStart"/>
      <w:r>
        <w:t>3 year</w:t>
      </w:r>
      <w:proofErr w:type="gramEnd"/>
      <w:r>
        <w:t xml:space="preserve"> plan to increase exposure to 20%</w:t>
      </w:r>
    </w:p>
    <w:p w14:paraId="28384E9E" w14:textId="77777777" w:rsidR="002C7A52" w:rsidRDefault="002C7A52" w:rsidP="002C7A52"/>
    <w:p w14:paraId="132CC8DC" w14:textId="77777777" w:rsidR="002C7A52" w:rsidRDefault="002C7A52" w:rsidP="002C7A52">
      <w:r>
        <w:t>Long Only:</w:t>
      </w:r>
    </w:p>
    <w:p w14:paraId="38226202" w14:textId="77777777" w:rsidR="002C7A52" w:rsidRDefault="002C7A52" w:rsidP="002C7A52">
      <w:r>
        <w:t>              Once they hire someone to cover LO, they will be looking to review the LO allocation</w:t>
      </w:r>
    </w:p>
    <w:p w14:paraId="1A16C883" w14:textId="77777777" w:rsidR="002C7A52" w:rsidRDefault="002C7A52" w:rsidP="002C7A52"/>
    <w:p w14:paraId="7716FEA3" w14:textId="77777777" w:rsidR="002C7A52" w:rsidRDefault="002C7A52" w:rsidP="002C7A52">
      <w:r>
        <w:t>Upcoming Search activity:</w:t>
      </w:r>
    </w:p>
    <w:p w14:paraId="4833A422" w14:textId="77777777" w:rsidR="002C7A52" w:rsidRDefault="002C7A52" w:rsidP="002C7A52">
      <w:r>
        <w:t>              Building our private equity</w:t>
      </w:r>
    </w:p>
    <w:p w14:paraId="002C7C01" w14:textId="77777777" w:rsidR="002C7A52" w:rsidRDefault="002C7A52" w:rsidP="002C7A52">
      <w:r>
        <w:t>              Long only, looking for niche, focused, concentrated managers (they have about 50% in equities and peers range from 60-80% so they think this is a unique time to close the gap)</w:t>
      </w:r>
    </w:p>
    <w:p w14:paraId="459DE910" w14:textId="77777777" w:rsidR="002C7A52" w:rsidRDefault="002C7A52" w:rsidP="002C7A52">
      <w:r>
        <w:t>              Credit is becoming more interesting</w:t>
      </w:r>
    </w:p>
    <w:p w14:paraId="5602D537" w14:textId="77777777" w:rsidR="002C7A52" w:rsidRDefault="002C7A52" w:rsidP="002C7A52"/>
    <w:p w14:paraId="45BA955E" w14:textId="77777777" w:rsidR="002C7A52" w:rsidRDefault="002C7A52" w:rsidP="002C7A52">
      <w:r>
        <w:t>Best way to interact with the team?</w:t>
      </w:r>
    </w:p>
    <w:p w14:paraId="220110B1" w14:textId="77777777" w:rsidR="002C7A52" w:rsidRDefault="002C7A52" w:rsidP="002C7A5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is a people </w:t>
      </w:r>
      <w:proofErr w:type="gramStart"/>
      <w:r>
        <w:rPr>
          <w:rFonts w:eastAsia="Times New Roman"/>
        </w:rPr>
        <w:t>business</w:t>
      </w:r>
      <w:proofErr w:type="gramEnd"/>
      <w:r>
        <w:rPr>
          <w:rFonts w:eastAsia="Times New Roman"/>
        </w:rPr>
        <w:t xml:space="preserve"> and they want to work with people they like.  Partnership is what’s important.</w:t>
      </w:r>
    </w:p>
    <w:p w14:paraId="33693604" w14:textId="77777777" w:rsidR="00F94C99" w:rsidRDefault="00F94C99"/>
    <w:sectPr w:rsidR="00F9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2F4"/>
    <w:multiLevelType w:val="hybridMultilevel"/>
    <w:tmpl w:val="3F7AA832"/>
    <w:lvl w:ilvl="0" w:tplc="8D4E7F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08123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52"/>
    <w:rsid w:val="002C7A52"/>
    <w:rsid w:val="004332C7"/>
    <w:rsid w:val="0056695B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51A5"/>
  <w15:chartTrackingRefBased/>
  <w15:docId w15:val="{37552FC0-EDA9-4A16-9076-F4B21E5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70A0377DC043B521CBBA40D54EC3" ma:contentTypeVersion="16" ma:contentTypeDescription="Create a new document." ma:contentTypeScope="" ma:versionID="0814e60d6d76ad5d9028681c6badead7">
  <xsd:schema xmlns:xsd="http://www.w3.org/2001/XMLSchema" xmlns:xs="http://www.w3.org/2001/XMLSchema" xmlns:p="http://schemas.microsoft.com/office/2006/metadata/properties" xmlns:ns2="1e671bff-a4b1-4124-abfd-29a4ae65a73b" xmlns:ns3="cdf6dfcd-4e6c-4f91-a6b6-8fb85f4ee5b0" xmlns:ns4="4b2fc3e3-4049-4520-9bc5-99ad76a257ee" targetNamespace="http://schemas.microsoft.com/office/2006/metadata/properties" ma:root="true" ma:fieldsID="1e56eb213a7c628dd623063dfc0b8622" ns2:_="" ns3:_="" ns4:_="">
    <xsd:import namespace="1e671bff-a4b1-4124-abfd-29a4ae65a73b"/>
    <xsd:import namespace="cdf6dfcd-4e6c-4f91-a6b6-8fb85f4ee5b0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1bff-a4b1-4124-abfd-29a4ae65a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dfcd-4e6c-4f91-a6b6-8fb85f4e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ee5436-c274-4d7c-ae10-c092095587d4}" ma:internalName="TaxCatchAll" ma:showField="CatchAllData" ma:web="cdf6dfcd-4e6c-4f91-a6b6-8fb85f4ee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05756-10C0-4FB1-9542-ACF298DCDDEA}"/>
</file>

<file path=customXml/itemProps2.xml><?xml version="1.0" encoding="utf-8"?>
<ds:datastoreItem xmlns:ds="http://schemas.openxmlformats.org/officeDocument/2006/customXml" ds:itemID="{AAC4CF86-0666-4D18-ABF1-3B1C4393C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Carey</dc:creator>
  <cp:keywords/>
  <dc:description/>
  <cp:lastModifiedBy>Brittany Carey</cp:lastModifiedBy>
  <cp:revision>1</cp:revision>
  <dcterms:created xsi:type="dcterms:W3CDTF">2022-10-07T17:15:00Z</dcterms:created>
  <dcterms:modified xsi:type="dcterms:W3CDTF">2022-10-07T17:16:00Z</dcterms:modified>
</cp:coreProperties>
</file>